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63" w:rsidRDefault="00CB3D63" w:rsidP="00CB3D63">
      <w:pPr>
        <w:tabs>
          <w:tab w:val="left" w:pos="4820"/>
        </w:tabs>
        <w:spacing w:line="312" w:lineRule="auto"/>
        <w:ind w:left="5103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A001F0" w:rsidRPr="00A001F0" w:rsidRDefault="00A001F0" w:rsidP="00A001F0">
      <w:pPr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GoBack"/>
      <w:bookmarkEnd w:id="0"/>
      <w:r w:rsidRPr="00A001F0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1F0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001F0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ՍՊՈՐՏ» ՄԱՍՆԱԳԻՏՈՒԹՅԱՆ, «</w:t>
      </w:r>
      <w:r w:rsidRPr="00A001F0">
        <w:rPr>
          <w:rFonts w:ascii="GHEA Grapalat" w:hAnsi="GHEA Grapalat" w:cs="Sylfaen"/>
          <w:b/>
          <w:i/>
          <w:sz w:val="24"/>
          <w:szCs w:val="24"/>
          <w:lang w:val="hy-AM"/>
        </w:rPr>
        <w:t>ԱՌՈՂՋԱՐԱՐԱԿԱՆ ՖԻԶԻԿԱԿԱՆ ԿՈՒԼՏՈՒՐԱ</w:t>
      </w:r>
      <w:r w:rsidR="00E42302">
        <w:rPr>
          <w:rFonts w:ascii="GHEA Grapalat" w:hAnsi="GHEA Grapalat"/>
          <w:b/>
          <w:i/>
          <w:sz w:val="24"/>
          <w:szCs w:val="24"/>
          <w:lang w:val="hy-AM"/>
        </w:rPr>
        <w:t xml:space="preserve"> ՝ </w:t>
      </w:r>
      <w:r w:rsidRPr="00A001F0">
        <w:rPr>
          <w:rFonts w:ascii="GHEA Grapalat" w:hAnsi="GHEA Grapalat" w:cs="Sylfaen"/>
          <w:b/>
          <w:i/>
          <w:sz w:val="24"/>
          <w:szCs w:val="24"/>
          <w:lang w:val="hy-AM"/>
        </w:rPr>
        <w:t>ԿԻՆԵԶԻՈԼՈԳԻԱ</w:t>
      </w:r>
      <w:r w:rsidRPr="00786C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A001F0" w:rsidRPr="00A001F0" w:rsidRDefault="00A001F0" w:rsidP="00A001F0">
      <w:pPr>
        <w:jc w:val="center"/>
        <w:rPr>
          <w:rFonts w:ascii="GHEA Grapalat" w:hAnsi="GHEA Grapalat"/>
          <w:bCs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A001F0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A001F0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</w:t>
      </w:r>
      <w:r w:rsidRPr="00A001F0">
        <w:rPr>
          <w:rFonts w:ascii="GHEA Grapalat" w:hAnsi="GHEA Grapalat"/>
          <w:sz w:val="24"/>
          <w:szCs w:val="24"/>
          <w:lang w:val="hy-AM"/>
        </w:rPr>
        <w:t>ԸՆԴՈՒՆԵԼՈՒԹՅԱՆ ՔՆՆՈՒԹՅՈՒՆՆԵՐԻ ՀԱՐՑԱՇԱՐ</w:t>
      </w:r>
    </w:p>
    <w:p w:rsidR="00125E44" w:rsidRPr="00786CD0" w:rsidRDefault="00125E44" w:rsidP="00786CD0">
      <w:pPr>
        <w:pStyle w:val="NoSpacing"/>
        <w:spacing w:line="288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25E44" w:rsidRDefault="000A362F" w:rsidP="004317EB">
      <w:pPr>
        <w:pStyle w:val="NoSpacing"/>
        <w:spacing w:line="276" w:lineRule="auto"/>
        <w:ind w:left="-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86CD0">
        <w:rPr>
          <w:rFonts w:ascii="GHEA Grapalat" w:hAnsi="GHEA Grapalat"/>
          <w:b/>
          <w:sz w:val="24"/>
          <w:szCs w:val="24"/>
          <w:lang w:val="hy-AM"/>
        </w:rPr>
        <w:t>«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ՖԻԶԻԿԱԿԱՆ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ԿՈՒԼՏՈՒՐԱՅԻ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ՍՊՈՐՏԻ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ԻՆՍՏԻՏՈՒՏ</w:t>
      </w:r>
      <w:r w:rsidRPr="00786CD0">
        <w:rPr>
          <w:rFonts w:ascii="GHEA Grapalat" w:hAnsi="GHEA Grapalat"/>
          <w:b/>
          <w:sz w:val="24"/>
          <w:szCs w:val="24"/>
          <w:lang w:val="hy-AM"/>
        </w:rPr>
        <w:t>» ՀԻՄՆԱԴՐԱՄ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/>
          <w:b/>
          <w:sz w:val="24"/>
          <w:szCs w:val="24"/>
          <w:lang w:val="hy-AM"/>
        </w:rPr>
        <w:t>«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ՍՊՈՐՏ</w:t>
      </w:r>
      <w:r w:rsidR="00125E44" w:rsidRPr="00786CD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ՄԱՍՆԱԳԻՏՈՒԹՅԱՆ</w:t>
      </w:r>
      <w:r w:rsidR="00125E44" w:rsidRPr="00786CD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ԱՌՈՂՋԱՐԱՐԱԿԱՆ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ՖԻԶԻԿԱԿԱՆ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ԿՈՒԼՏՈՒՐԱ</w:t>
      </w:r>
      <w:r w:rsidR="00125E44" w:rsidRPr="00786CD0">
        <w:rPr>
          <w:rFonts w:ascii="GHEA Grapalat" w:hAnsi="GHEA Grapalat"/>
          <w:b/>
          <w:sz w:val="24"/>
          <w:szCs w:val="24"/>
          <w:lang w:val="hy-AM"/>
        </w:rPr>
        <w:t>» (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ԿԻՆԵԶԻՈԼՈԳԻԱ</w:t>
      </w:r>
      <w:r w:rsidR="00125E44" w:rsidRPr="00786CD0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ԲԱԿԱԼԱՎՐԻ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ԿՐԹԱԿԱՆ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 w:rsidRPr="00786CD0">
        <w:rPr>
          <w:rFonts w:ascii="GHEA Grapalat" w:hAnsi="GHEA Grapalat" w:cs="Sylfaen"/>
          <w:b/>
          <w:sz w:val="24"/>
          <w:szCs w:val="24"/>
          <w:lang w:val="hy-AM"/>
        </w:rPr>
        <w:t>ԾՐԱԳՐ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ՈՎ` </w:t>
      </w:r>
      <w:r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</w:t>
      </w:r>
      <w:r w:rsidR="00786CD0" w:rsidRPr="00786CD0">
        <w:rPr>
          <w:rFonts w:ascii="GHEA Grapalat" w:hAnsi="GHEA Grapalat" w:cs="Sylfaen"/>
          <w:b/>
          <w:sz w:val="24"/>
          <w:szCs w:val="24"/>
          <w:lang w:val="hy-AM"/>
        </w:rPr>
        <w:t>2021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ԱՌԿԱ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  <w:lang w:val="hy-AM"/>
        </w:rPr>
        <w:t>ԸՆԴՈՒՆԵԼՈՒԹՅԱՆ</w:t>
      </w:r>
      <w:r w:rsidR="004317EB" w:rsidRPr="00786C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  <w:lang w:val="hy-AM"/>
        </w:rPr>
        <w:t>ՀԱՐՑԱՇԱՐ</w:t>
      </w:r>
    </w:p>
    <w:p w:rsidR="00125E44" w:rsidRDefault="00125E44" w:rsidP="00125E44">
      <w:pPr>
        <w:spacing w:after="0" w:line="288" w:lineRule="auto"/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125E44" w:rsidRDefault="00125E44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Հյուսվածքների կառուցվածքային առանձնահատկություններն և տարա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softHyphen/>
        <w:t>տեսակները։</w:t>
      </w:r>
    </w:p>
    <w:p w:rsidR="00125E44" w:rsidRDefault="00125E44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Հասկացություն գեղձերի մասին՝</w:t>
      </w:r>
    </w:p>
    <w:p w:rsidR="00125E44" w:rsidRDefault="00125E44" w:rsidP="00125E4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Ներզատական գեղձեր,</w:t>
      </w:r>
    </w:p>
    <w:p w:rsidR="00125E44" w:rsidRDefault="00125E44" w:rsidP="00125E4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Արտազատական գեղձեր,</w:t>
      </w:r>
    </w:p>
    <w:p w:rsidR="00125E44" w:rsidRDefault="00125E44" w:rsidP="00125E4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Խառը գեղձեր։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Նյարդային համակարգի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Վեգետատիվ նյարդային համակարգ՝</w:t>
      </w:r>
    </w:p>
    <w:p w:rsidR="00125E44" w:rsidRDefault="00125E44" w:rsidP="00125E44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Սիմպաթիկ և պարասիմպաթիկ ենթաբաժիններ։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Ռեֆլեքս</w:t>
      </w:r>
      <w:proofErr w:type="spellEnd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ռեֆլեքսայինաղեղ</w:t>
      </w:r>
      <w:proofErr w:type="spellEnd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: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Ողնուղեղի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Գլխուղեղի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Զգայարաններ։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Տեսողական վերլուծիչ։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Լսողական վերլուծիչ։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Մաշկի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Հոտառության և համի զգայարան։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Հենաշարժողական համակարգի գործառույթը: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Կմախքի բաժինները՝</w:t>
      </w:r>
    </w:p>
    <w:p w:rsidR="00125E44" w:rsidRDefault="00125E44" w:rsidP="00125E44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Իրանի կմախք,</w:t>
      </w:r>
    </w:p>
    <w:p w:rsidR="00125E44" w:rsidRDefault="00125E44" w:rsidP="00125E44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Վերին վերջույթի կմախք,</w:t>
      </w:r>
    </w:p>
    <w:p w:rsidR="00125E44" w:rsidRDefault="00125E44" w:rsidP="00125E44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Ստորին վերջույթի կմախք։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Մկանային համակարգ՝</w:t>
      </w:r>
    </w:p>
    <w:p w:rsidR="00125E44" w:rsidRDefault="00125E44" w:rsidP="00125E44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Հարթ մկաններ,</w:t>
      </w:r>
    </w:p>
    <w:p w:rsidR="00125E44" w:rsidRDefault="00125E44" w:rsidP="00125E44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Կմախքային մկաններ։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Արյուն և նրա բաղադրությունը։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Արյան ձևավոր տարրերը։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Արյան խմբեր, արյան փոխներարկում։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Արյան շրջանառության համակարգ։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Սրտի կառուցվածքը։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Ավշային</w:t>
      </w:r>
      <w:proofErr w:type="spellEnd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համակարգի </w:t>
      </w:r>
      <w:proofErr w:type="spellStart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շրջանառություն</w:t>
      </w:r>
      <w:proofErr w:type="spellEnd"/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: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Արտազատման օրգաններ։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Միզագոյացման առանձնահատկությունները։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Շնչառական օրգանների կառուցվածքը և գործառույթը։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Շնչառական շարժումները և գազափոխանակությունը թոքերում։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Մարսողական համակարգի կառուցվածքը և գործառույթները։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Մարսողությունը բերանի խոռոչում։</w:t>
      </w:r>
    </w:p>
    <w:p w:rsidR="00125E44" w:rsidRDefault="000915DA" w:rsidP="000915DA">
      <w:pPr>
        <w:pStyle w:val="ListParagraph"/>
        <w:numPr>
          <w:ilvl w:val="0"/>
          <w:numId w:val="7"/>
        </w:numPr>
        <w:tabs>
          <w:tab w:val="left" w:pos="426"/>
        </w:tabs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Մարսողությունը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ստամոքսում։</w:t>
      </w:r>
    </w:p>
    <w:p w:rsidR="00125E44" w:rsidRDefault="000915DA" w:rsidP="00125E44">
      <w:pPr>
        <w:pStyle w:val="ListParagraph"/>
        <w:numPr>
          <w:ilvl w:val="0"/>
          <w:numId w:val="7"/>
        </w:numPr>
        <w:tabs>
          <w:tab w:val="left" w:pos="993"/>
        </w:tabs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Մարսողությունը աղիներում։</w:t>
      </w:r>
    </w:p>
    <w:p w:rsidR="00125E44" w:rsidRDefault="000915DA" w:rsidP="000915DA">
      <w:pPr>
        <w:pStyle w:val="ListParagraph"/>
        <w:numPr>
          <w:ilvl w:val="0"/>
          <w:numId w:val="7"/>
        </w:numPr>
        <w:tabs>
          <w:tab w:val="left" w:pos="567"/>
        </w:tabs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Վերարտադրողական համակարգի օրգաններ։</w:t>
      </w:r>
    </w:p>
    <w:p w:rsidR="00125E44" w:rsidRDefault="00125E44" w:rsidP="00125E44">
      <w:p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288" w:lineRule="auto"/>
        <w:ind w:left="85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125E44" w:rsidRDefault="00125E44" w:rsidP="00125E44">
      <w:pPr>
        <w:spacing w:after="0" w:line="288" w:lineRule="auto"/>
        <w:ind w:left="85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0A362F" w:rsidRPr="002649DC" w:rsidRDefault="000A362F" w:rsidP="000A362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49DC"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 w:rsidRPr="002649DC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 w:rsidRPr="002649DC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125E44" w:rsidRDefault="00125E44" w:rsidP="000915DA">
      <w:pPr>
        <w:spacing w:after="0" w:line="360" w:lineRule="auto"/>
        <w:ind w:right="1133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360" w:lineRule="auto"/>
        <w:ind w:left="1134" w:hanging="1134"/>
        <w:jc w:val="both"/>
        <w:rPr>
          <w:rFonts w:ascii="GHEA Grapalat" w:hAnsi="GHEA Grapalat" w:cs="Arial"/>
          <w:b/>
          <w:color w:val="00B0F0"/>
          <w:sz w:val="24"/>
          <w:szCs w:val="24"/>
          <w:lang w:val="hy-AM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125E44" w:rsidRPr="000915DA" w:rsidRDefault="00125E4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125E44" w:rsidRPr="000915DA" w:rsidRDefault="00125E4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125E44" w:rsidRPr="000915DA" w:rsidRDefault="00125E4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7C6159" w:rsidRPr="000A362F" w:rsidRDefault="007C6159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AD2D41" w:rsidRPr="000A362F" w:rsidRDefault="00AD2D41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C2247" w:rsidRPr="00AA6603" w:rsidRDefault="008C2247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Սույն հարցաշարում ընդգրկված </w:t>
      </w:r>
      <w:r w:rsidR="008A4078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է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2020-2021թթ</w:t>
      </w:r>
      <w:r w:rsidR="008B6926" w:rsidRPr="00AA6603"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>.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ուս տարվա «</w:t>
      </w:r>
      <w:r w:rsidRPr="00AA660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մասնագիտության«</w:t>
      </w:r>
      <w:r w:rsidRPr="00AA660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Առողջարարական ֆիզիկական կուլտուրա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(</w:t>
      </w:r>
      <w:r w:rsidRPr="00AA660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Կինեզիոլոգիա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 բակալավրի կրթական ծրագրի առկա բաժնի ընդունելության </w:t>
      </w:r>
      <w:r w:rsidR="00126D8E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հարցերը</w:t>
      </w:r>
      <w:r w:rsidR="008A4078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:</w:t>
      </w:r>
    </w:p>
    <w:p w:rsidR="000B1290" w:rsidRPr="00AA6603" w:rsidRDefault="000B1290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Հարցաշարի հիման վրա կազմվել են թեստային առաջադրանքներ: Որպես հիմք են ընդունվել «Կենսաբանություն: Մարդ</w:t>
      </w:r>
      <w:r w:rsidR="008B6926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առարկայի ուսումնական ծրագրերը</w:t>
      </w:r>
      <w:r w:rsidR="00B0024D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:</w:t>
      </w:r>
    </w:p>
    <w:p w:rsidR="000B1290" w:rsidRPr="00AA6603" w:rsidRDefault="000B1290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Հարցերը և թեստային առաջադրանքները կազմված են բացառապես</w:t>
      </w:r>
      <w:r w:rsidR="00B0024D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հանրակրթական </w:t>
      </w:r>
      <w:r w:rsidR="008C69EC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դպրոց</w:t>
      </w:r>
      <w:r w:rsidR="00B0024D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«Կենսաբանություն: Մարդ»  առարկայի ուսումնական ծրագրերի շրջանակներում:</w:t>
      </w:r>
    </w:p>
    <w:p w:rsidR="00B0024D" w:rsidRPr="00AA6603" w:rsidRDefault="00B0024D" w:rsidP="00AD2D4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Յուրաքանչյուր թեստային աշխատանք </w:t>
      </w:r>
      <w:r w:rsidR="002861CC" w:rsidRPr="002861C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 մեջ ներառում է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 </w:t>
      </w:r>
      <w:r w:rsidR="002861C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առաջադրանք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/հարցեր/:</w:t>
      </w:r>
    </w:p>
    <w:p w:rsidR="00B0024D" w:rsidRPr="00AA6603" w:rsidRDefault="00B0024D" w:rsidP="00AD2D4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Յուրաքանչյուր հարցի դեպքում </w:t>
      </w:r>
      <w:r w:rsidR="008B6926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ներկայացված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է պատասխանի 4 տարբերակ, որոնցում պարտադիր կերպով առկա է միայն մեկ ճիշտ պատասխան:</w:t>
      </w:r>
    </w:p>
    <w:p w:rsidR="00B0024D" w:rsidRPr="00126D8E" w:rsidRDefault="00B0024D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0B1290" w:rsidRPr="008C69EC" w:rsidRDefault="00A97D15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Գ</w:t>
      </w:r>
      <w:r w:rsidR="000B1290" w:rsidRPr="008C69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րականության </w:t>
      </w:r>
      <w:r w:rsidR="002861C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աղբյուրնե</w:t>
      </w:r>
      <w:proofErr w:type="spellStart"/>
      <w:r w:rsidR="002861C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րնեն</w:t>
      </w:r>
      <w:proofErr w:type="spellEnd"/>
      <w:r w:rsidR="000B1290" w:rsidRPr="008C69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`</w:t>
      </w:r>
    </w:p>
    <w:p w:rsidR="00EC69ED" w:rsidRPr="00747E2C" w:rsidRDefault="008A4078" w:rsidP="00AD2D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</w:pP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Կենսաբանություն</w:t>
      </w:r>
      <w:r w:rsidRPr="008C69E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: 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Մարդ</w:t>
      </w:r>
      <w:r w:rsidRPr="008C69E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: 8-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րդդասարանիդասագիրք</w:t>
      </w:r>
      <w:r w:rsidRPr="008C69E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./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Ս</w:t>
      </w:r>
      <w:r w:rsid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.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Հ</w:t>
      </w:r>
      <w:r w:rsid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Սիսակ</w:t>
      </w:r>
      <w:r w:rsid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 xml:space="preserve">յան,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Տ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Վ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  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Թանգամյան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,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Գ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Ի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Միրզոյան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 -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Եր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.: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ՏիգրանՄեծ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, 2014. - 208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էջ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:</w:t>
      </w:r>
    </w:p>
    <w:p w:rsidR="004035B2" w:rsidRPr="00AD2D41" w:rsidRDefault="004035B2" w:rsidP="00AD2D4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C69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Կենսաբանություն: Մարդ: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Դասագիրք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հանրակ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րթական դպրոցի 8-րդ դասարանի համար /Ս.Վ. Ամիրյան, Է.Ս. Գևորգյան, Ֆ.Դ. Դանիելյան, Ա.Հ.Եսայան, Ն.Ա. Հովհաննիսյան.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–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Եր.: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Աստղիկ Գրատուն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 2014թ.</w:t>
      </w:r>
      <w:r w:rsidR="00BD18E5" w:rsidRPr="00BD18E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-208էջ:</w:t>
      </w:r>
    </w:p>
    <w:p w:rsidR="0085119C" w:rsidRPr="004035B2" w:rsidRDefault="0085119C" w:rsidP="003012D0">
      <w:pPr>
        <w:spacing w:after="0"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5119C" w:rsidRDefault="0085119C" w:rsidP="003012D0">
      <w:pPr>
        <w:spacing w:after="0"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Pr="00954D31" w:rsidRDefault="00125E44" w:rsidP="002562D1">
      <w:pPr>
        <w:spacing w:after="0" w:line="360" w:lineRule="auto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954D3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Օրինակելի ձևաչափ</w:t>
      </w:r>
    </w:p>
    <w:p w:rsidR="00E80923" w:rsidRPr="005F724E" w:rsidRDefault="00747E2C" w:rsidP="002562D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5F724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ԹԵՍՏԱՅԻՆ ԱՌԱՋԱԴՐԱՆՔ</w:t>
      </w:r>
    </w:p>
    <w:p w:rsidR="002466CC" w:rsidRPr="005F724E" w:rsidRDefault="002466CC" w:rsidP="006E1959">
      <w:pPr>
        <w:pStyle w:val="NoSpacing"/>
        <w:spacing w:line="360" w:lineRule="auto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</w:p>
    <w:p w:rsidR="006E1959" w:rsidRPr="005F724E" w:rsidRDefault="006E1959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5F724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Հարգելի դիմորդ խորհուրդ ենք տալիս առաջադրանքները կատարել րստ հերթականության: Ուշադիր կարդացեք յուրաքանչյուր առաջադրանք և պատասխանների առաջարվող տարբերակները: Եթե Ձեզ չի հաջողվում որևէ առաջադրանքի անմիջապես պատասխանել</w:t>
      </w:r>
      <w:r w:rsidR="002562D1" w:rsidRPr="002562D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ապա</w:t>
      </w:r>
      <w:r w:rsidRPr="005F724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ժամանակը խնայելու նպատակով կարող եք այն բաց թողնել և դրան անդրադառնալ ավելի ուշ:</w:t>
      </w:r>
    </w:p>
    <w:p w:rsidR="005F724E" w:rsidRPr="005F724E" w:rsidRDefault="005F724E" w:rsidP="00AD2D41">
      <w:pPr>
        <w:spacing w:after="0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5F724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Յուրաքանչյուր հարցի դեպքում ներկայացված է պատասխանի 4 տարբերակ, որոնցում պարտադիր կերպով առկա է միայն մեկ ճիշտ պատասխան:</w:t>
      </w:r>
      <w:r w:rsidRPr="005F724E">
        <w:rPr>
          <w:rFonts w:ascii="GHEA Grapalat" w:hAnsi="GHEA Grapalat"/>
          <w:b/>
          <w:i/>
          <w:sz w:val="24"/>
          <w:szCs w:val="24"/>
          <w:lang w:val="hy-AM"/>
        </w:rPr>
        <w:t>Յուրաքանչյուր ճիշտ պատասխանի համար դիմորդը ստանում է 1 միավոր:</w:t>
      </w:r>
    </w:p>
    <w:p w:rsidR="006E1959" w:rsidRPr="000A362F" w:rsidRDefault="00E83870" w:rsidP="00AD2D41">
      <w:pPr>
        <w:pStyle w:val="NoSpacing"/>
        <w:spacing w:line="360" w:lineRule="auto"/>
        <w:jc w:val="right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066F73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lastRenderedPageBreak/>
        <w:br/>
      </w:r>
      <w:r w:rsidR="006E1959" w:rsidRPr="00066F73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Մաղթում ենք հաջողություն</w:t>
      </w:r>
      <w:r w:rsidR="006E1959" w:rsidRPr="00066F73">
        <w:rPr>
          <w:rFonts w:ascii="GHEA Grapalat" w:hAnsi="GHEA Grapalat" w:cs="Tahoma"/>
          <w:b/>
          <w:i/>
          <w:sz w:val="24"/>
          <w:szCs w:val="24"/>
          <w:u w:val="single"/>
          <w:lang w:val="hy-AM"/>
        </w:rPr>
        <w:t>։</w:t>
      </w:r>
    </w:p>
    <w:p w:rsidR="006E1959" w:rsidRPr="00E45319" w:rsidRDefault="006E1959" w:rsidP="00AD2D41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1. Ո՞ր հյուսվածքն է կազմում կմախքային մկանների հիմքը </w:t>
      </w:r>
    </w:p>
    <w:p w:rsidR="006E1959" w:rsidRPr="00E45319" w:rsidRDefault="006E1959" w:rsidP="00AD2D41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էպիթելայինը</w:t>
      </w:r>
    </w:p>
    <w:p w:rsidR="006E1959" w:rsidRPr="00E45319" w:rsidRDefault="006E1959" w:rsidP="00AD2D41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հարթ</w:t>
      </w:r>
      <w:r w:rsidR="00AD2D41" w:rsidRPr="000A36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մկանայինը</w:t>
      </w:r>
    </w:p>
    <w:p w:rsidR="006E1959" w:rsidRPr="00E45319" w:rsidRDefault="006E1959" w:rsidP="00AD2D41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շարակցականը</w:t>
      </w:r>
    </w:p>
    <w:p w:rsidR="006E1959" w:rsidRPr="00187BEB" w:rsidRDefault="006E1959" w:rsidP="00AD2D41">
      <w:pPr>
        <w:tabs>
          <w:tab w:val="left" w:pos="1843"/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միջաձիգ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զոլավոր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մկանայինը</w:t>
      </w:r>
    </w:p>
    <w:p w:rsidR="00187BEB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187BEB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="00187BEB"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187BEB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187BEB"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="00187BEB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0A362F" w:rsidRDefault="00F8610F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E1959" w:rsidRPr="00E45319" w:rsidRDefault="006E1959" w:rsidP="00AD2D41">
      <w:pPr>
        <w:spacing w:after="0" w:line="360" w:lineRule="auto"/>
        <w:ind w:left="284" w:hanging="284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2. Ո՞ր գեղձի գործունեության խախտումով է պայմանավորված արյան մեջ գլյուկոզի քանակության աճը </w:t>
      </w:r>
    </w:p>
    <w:p w:rsidR="006E1959" w:rsidRPr="00E45319" w:rsidRDefault="006E1959" w:rsidP="006E1959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ենթաստամոքսային</w:t>
      </w:r>
    </w:p>
    <w:p w:rsidR="006E1959" w:rsidRPr="00E45319" w:rsidRDefault="006E1959" w:rsidP="006E1959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վահանաձև</w:t>
      </w:r>
    </w:p>
    <w:p w:rsidR="006E1959" w:rsidRPr="00E45319" w:rsidRDefault="006E1959" w:rsidP="006E1959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ուրցագեղձ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6E1959" w:rsidRPr="00E45319" w:rsidRDefault="006E1959" w:rsidP="006E1959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մակերիկամի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կեղևային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շերտի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216024" w:rsidRDefault="006E1959" w:rsidP="006E1959">
      <w:pPr>
        <w:tabs>
          <w:tab w:val="center" w:pos="4677"/>
        </w:tabs>
        <w:spacing w:after="0" w:line="240" w:lineRule="auto"/>
        <w:ind w:left="708"/>
        <w:jc w:val="right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6E1959" w:rsidRPr="000A362F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D2D41" w:rsidRPr="000A362F" w:rsidRDefault="00AD2D41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D2D41" w:rsidRPr="000A362F" w:rsidRDefault="00AD2D41" w:rsidP="00AD2D4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AD2D41">
      <w:pPr>
        <w:spacing w:after="0" w:line="360" w:lineRule="auto"/>
        <w:ind w:left="284" w:hanging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3. Նվազագույնը քանի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՞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նեյրոնից կարող է բաղկացած լինել ռեֆլեքսային աղեղ մարդու</w:t>
      </w:r>
      <w:r w:rsidR="00AD2D41" w:rsidRPr="000A362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օրգանիզմում  </w:t>
      </w:r>
    </w:p>
    <w:p w:rsidR="009650EE" w:rsidRPr="00E45319" w:rsidRDefault="009650EE" w:rsidP="00AD2D41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</w:p>
    <w:p w:rsidR="009650EE" w:rsidRPr="00E45319" w:rsidRDefault="009650EE" w:rsidP="00AD2D41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</w:p>
    <w:p w:rsidR="009650EE" w:rsidRPr="00E45319" w:rsidRDefault="009650EE" w:rsidP="00AD2D41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Pr="00E4531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ab/>
      </w:r>
    </w:p>
    <w:p w:rsidR="009650EE" w:rsidRPr="00E45319" w:rsidRDefault="009650EE" w:rsidP="009650EE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չորս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E45319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0A362F" w:rsidRDefault="00F8610F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650EE" w:rsidRPr="00E45319" w:rsidRDefault="009650EE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4.Միջանկյալուղեղիբաժիններիցէ</w:t>
      </w:r>
    </w:p>
    <w:p w:rsidR="009650EE" w:rsidRPr="00E45319" w:rsidRDefault="009650EE" w:rsidP="009650EE">
      <w:pPr>
        <w:pStyle w:val="NoSpacing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AD2D41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="00AD2D41">
        <w:rPr>
          <w:rFonts w:ascii="GHEA Grapalat" w:hAnsi="GHEA Grapalat"/>
          <w:sz w:val="24"/>
          <w:szCs w:val="24"/>
          <w:lang w:val="hy-AM"/>
        </w:rPr>
        <w:t xml:space="preserve">) </w:t>
      </w:r>
      <w:r w:rsidR="00AD2D41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399">
        <w:rPr>
          <w:rFonts w:ascii="GHEA Grapalat" w:hAnsi="GHEA Grapalat" w:cs="Sylfaen"/>
          <w:sz w:val="24"/>
          <w:szCs w:val="24"/>
          <w:lang w:val="hy-AM"/>
        </w:rPr>
        <w:t>երկարավուն ուղեղը</w:t>
      </w:r>
    </w:p>
    <w:p w:rsidR="009650EE" w:rsidRPr="00E45319" w:rsidRDefault="009650EE" w:rsidP="009650E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D2D41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տեսաթմբերը</w:t>
      </w:r>
    </w:p>
    <w:p w:rsidR="009650EE" w:rsidRPr="00E45319" w:rsidRDefault="009650EE" w:rsidP="009650E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="00AD2D41">
        <w:rPr>
          <w:rFonts w:ascii="GHEA Grapalat" w:hAnsi="GHEA Grapalat"/>
          <w:sz w:val="24"/>
          <w:szCs w:val="24"/>
          <w:lang w:val="hy-AM"/>
        </w:rPr>
        <w:t xml:space="preserve">) </w:t>
      </w:r>
      <w:r w:rsidR="00AD2D41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399">
        <w:rPr>
          <w:rFonts w:ascii="GHEA Grapalat" w:hAnsi="GHEA Grapalat"/>
          <w:sz w:val="24"/>
          <w:szCs w:val="24"/>
          <w:lang w:val="hy-AM"/>
        </w:rPr>
        <w:t>կենաց ծառը</w:t>
      </w:r>
    </w:p>
    <w:p w:rsidR="009650EE" w:rsidRPr="000A362F" w:rsidRDefault="009650EE" w:rsidP="009650E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 </w:t>
      </w:r>
      <w:r w:rsidR="00146399">
        <w:rPr>
          <w:rFonts w:ascii="GHEA Grapalat" w:hAnsi="GHEA Grapalat" w:cs="Sylfaen"/>
          <w:sz w:val="24"/>
          <w:szCs w:val="24"/>
          <w:lang w:val="hy-AM"/>
        </w:rPr>
        <w:t>քունքային բիլթը</w:t>
      </w:r>
    </w:p>
    <w:p w:rsidR="008A0887" w:rsidRPr="000A362F" w:rsidRDefault="008A0887" w:rsidP="009650E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125E44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125E44" w:rsidRDefault="00216024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Նշել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օրգանիզմի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ողնուղեղի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բոլոր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պնդումները</w:t>
      </w:r>
    </w:p>
    <w:p w:rsidR="009650EE" w:rsidRPr="00E45319" w:rsidRDefault="009650EE" w:rsidP="00873F3C">
      <w:pPr>
        <w:spacing w:after="0" w:line="360" w:lineRule="auto"/>
        <w:ind w:left="284" w:hanging="284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ողնաշարի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պարանոցային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գոտկային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ողը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գալիս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31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զույգ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խառը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նյարդեր</w:t>
      </w:r>
    </w:p>
    <w:p w:rsidR="009650EE" w:rsidRPr="00E45319" w:rsidRDefault="009650EE" w:rsidP="00873F3C">
      <w:pPr>
        <w:spacing w:after="0" w:line="360" w:lineRule="auto"/>
        <w:ind w:left="284" w:hanging="284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սկիզբ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առնում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12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զույգ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նյարդեր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երկարությունը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60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873F3C" w:rsidRPr="00873F3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կազմության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մտնում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երկարավուն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ուղեղը</w:t>
      </w:r>
      <w:r w:rsidRPr="00E4531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9650EE" w:rsidRPr="00E45319" w:rsidRDefault="009650EE" w:rsidP="00873F3C">
      <w:pPr>
        <w:spacing w:after="0" w:line="360" w:lineRule="auto"/>
        <w:ind w:left="284" w:hanging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ողնաշարի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կրծքային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պոչուկային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ողը</w:t>
      </w:r>
      <w:r w:rsidRPr="00E4531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քաշը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մոտավորապես</w:t>
      </w:r>
      <w:r w:rsidRPr="00E45319">
        <w:rPr>
          <w:rFonts w:ascii="GHEA Grapalat" w:hAnsi="GHEA Grapalat" w:cs="Arial"/>
          <w:sz w:val="24"/>
          <w:szCs w:val="24"/>
          <w:lang w:val="hy-AM"/>
        </w:rPr>
        <w:t xml:space="preserve"> 800-1000</w:t>
      </w: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650EE" w:rsidRPr="00E45319" w:rsidRDefault="009650EE" w:rsidP="00873F3C">
      <w:pPr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ծայրամասային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նյարդային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բաղկացուցիչ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E4531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նրա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պարանոցային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սրբանային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բաժիններում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կողմնային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եղջյուրներ</w:t>
      </w:r>
      <w:r w:rsidRPr="00E4531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9650EE">
      <w:pPr>
        <w:spacing w:after="0" w:line="360" w:lineRule="auto"/>
        <w:ind w:left="567" w:hanging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73F3C" w:rsidRPr="000A362F" w:rsidRDefault="00873F3C" w:rsidP="009650EE">
      <w:pPr>
        <w:spacing w:after="0" w:line="360" w:lineRule="auto"/>
        <w:ind w:left="567" w:hanging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6. Ո՞րն է կազմում մարդու արտաքին ականջի մաս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ականջախեցին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մուրճիկ</w:t>
      </w:r>
    </w:p>
    <w:p w:rsidR="009650EE" w:rsidRPr="00E45319" w:rsidRDefault="009650EE" w:rsidP="009650EE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լսողական</w:t>
      </w:r>
      <w:r w:rsidR="009969DC" w:rsidRPr="000A36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փողը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9650EE" w:rsidRPr="00E45319" w:rsidRDefault="009650EE" w:rsidP="009650EE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064EF4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սալը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9969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9969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9969DC" w:rsidRDefault="00216024" w:rsidP="00873F3C">
      <w:pPr>
        <w:tabs>
          <w:tab w:val="center" w:pos="4677"/>
        </w:tabs>
        <w:spacing w:after="0" w:line="240" w:lineRule="auto"/>
        <w:rPr>
          <w:rFonts w:ascii="GHEA Grapalat" w:hAnsi="GHEA Grapalat" w:cstheme="minorHAnsi"/>
          <w:sz w:val="56"/>
          <w:szCs w:val="56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Ո՞րը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հենաշարժիչ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համակարգի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գործառույթ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չէ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պաշտպանական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հենարանային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արյունաստեղծ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կարգավորող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8. Վերին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վերջույթի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կմախքի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կազմության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մեջ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մտնում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է </w:t>
      </w:r>
    </w:p>
    <w:p w:rsidR="009650EE" w:rsidRPr="00E45319" w:rsidRDefault="009650EE" w:rsidP="009650E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սրբոսկրը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նախաբազկի</w:t>
      </w:r>
      <w:r w:rsidR="009969DC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ոսկրերը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կրծոսկրը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սրունքի</w:t>
      </w:r>
      <w:r w:rsidR="009969DC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ոսկրերը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066F73" w:rsidRPr="000A362F" w:rsidRDefault="00066F73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t xml:space="preserve">9.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Մարդու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ողնաշարի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ո՞ր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բաժիններն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են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սերտաճած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սրբանային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գոտկային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կրծքային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պարանոցային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650EE" w:rsidRPr="00E45319" w:rsidRDefault="009650EE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. Ինչպե՞ս են մարդու մկաններն ամրանում կմախքին 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ջլերով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սինապսներով</w:t>
      </w:r>
    </w:p>
    <w:p w:rsidR="00F8610F" w:rsidRPr="00E45319" w:rsidRDefault="00F8610F" w:rsidP="00F8610F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նյարդաթելերով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F8610F" w:rsidRPr="00E45319" w:rsidRDefault="00F8610F" w:rsidP="00F8610F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արյունատար</w:t>
      </w:r>
      <w:r w:rsidR="00773CC4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անոթների</w:t>
      </w:r>
      <w:r w:rsidR="00773CC4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615E7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F8610F" w:rsidRPr="00E45319" w:rsidRDefault="00F8610F" w:rsidP="00F8610F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0A362F" w:rsidRDefault="00216024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E33" w:rsidRPr="000A362F" w:rsidRDefault="00033E33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240" w:lineRule="auto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>11</w:t>
      </w:r>
      <w:r w:rsidR="00F8610F" w:rsidRPr="00E45319">
        <w:rPr>
          <w:rFonts w:ascii="GHEA Grapalat" w:hAnsi="GHEA Grapalat" w:cs="Cambria Math"/>
          <w:b/>
          <w:sz w:val="24"/>
          <w:szCs w:val="24"/>
          <w:lang w:val="hy-AM"/>
        </w:rPr>
        <w:t>.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Նշել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մկանների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5319" w:rsidRPr="00E45319">
        <w:rPr>
          <w:rFonts w:ascii="GHEA Grapalat" w:hAnsi="GHEA Grapalat"/>
          <w:b/>
          <w:sz w:val="24"/>
          <w:szCs w:val="24"/>
          <w:lang w:val="hy-AM"/>
        </w:rPr>
        <w:t xml:space="preserve">բոլոր </w:t>
      </w:r>
      <w:r w:rsidR="005B6899"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պնդումները</w:t>
      </w:r>
    </w:p>
    <w:p w:rsidR="00F8610F" w:rsidRPr="00E45319" w:rsidRDefault="00F8610F" w:rsidP="00F8610F">
      <w:pPr>
        <w:spacing w:after="0" w:line="240" w:lineRule="auto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</w:p>
    <w:p w:rsidR="00F8610F" w:rsidRPr="00E45319" w:rsidRDefault="00615E74" w:rsidP="00615E74">
      <w:pPr>
        <w:spacing w:after="0" w:line="360" w:lineRule="auto"/>
        <w:ind w:left="284" w:hanging="426"/>
        <w:rPr>
          <w:rFonts w:ascii="GHEA Grapalat" w:hAnsi="GHEA Grapalat"/>
          <w:b/>
          <w:sz w:val="24"/>
          <w:szCs w:val="24"/>
          <w:lang w:val="hy-AM"/>
        </w:rPr>
      </w:pPr>
      <w:r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="00F8610F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F8610F"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սրտի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մկանը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ըստ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հարթ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կամային</w:t>
      </w:r>
      <w:r w:rsidR="000A36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կծկվող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մկան</w:t>
      </w:r>
    </w:p>
    <w:p w:rsidR="00F8610F" w:rsidRPr="00E45319" w:rsidRDefault="00F8610F" w:rsidP="00033E33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կմախքային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մկանները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միջաձիգ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զոլավոր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մկանաթելերից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միանալով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խրձեր</w:t>
      </w:r>
    </w:p>
    <w:p w:rsidR="00F8610F" w:rsidRPr="00E45319" w:rsidRDefault="00F8610F" w:rsidP="00033E3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հարթ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մկանները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կամային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մկաններ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կծկվում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մեր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կամքով</w:t>
      </w:r>
    </w:p>
    <w:p w:rsidR="00F8610F" w:rsidRPr="00E45319" w:rsidRDefault="00F8610F" w:rsidP="00033E3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կմախքային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մկանները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կծկվում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դանդաղ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ուշեն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հոգնում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9650EE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216024" w:rsidRPr="000A362F" w:rsidRDefault="00216024" w:rsidP="009650EE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033E33" w:rsidRPr="000A362F" w:rsidRDefault="00033E33" w:rsidP="009650EE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9650EE" w:rsidRPr="00E45319" w:rsidRDefault="00B73669" w:rsidP="009650EE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12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 Ո՞ր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զարկերակներով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է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հոսում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երակային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արյունը</w:t>
      </w:r>
    </w:p>
    <w:p w:rsidR="009650EE" w:rsidRPr="00E45319" w:rsidRDefault="009650EE" w:rsidP="009650EE">
      <w:pPr>
        <w:spacing w:after="0"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ազդրային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երակ</w:t>
      </w: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թոքային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զարկերակ</w:t>
      </w: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սիներակ</w:t>
      </w: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բազկային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զարկերակ</w:t>
      </w:r>
    </w:p>
    <w:p w:rsidR="009650EE" w:rsidRPr="00125E44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 w:cstheme="minorHAnsi"/>
          <w:sz w:val="56"/>
          <w:szCs w:val="56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25E44" w:rsidRDefault="002562D1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0A362F" w:rsidRDefault="00216024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33E33" w:rsidRPr="000A362F" w:rsidRDefault="00033E33" w:rsidP="00615E7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33E33" w:rsidRPr="00786CD0" w:rsidRDefault="00033E33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A362F" w:rsidRPr="00786CD0" w:rsidRDefault="000A362F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B73669" w:rsidP="009650EE">
      <w:pPr>
        <w:spacing w:after="0" w:line="360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>13</w:t>
      </w:r>
      <w:r w:rsidR="009650EE" w:rsidRPr="00E4531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Նշել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արյան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պնդումը</w:t>
      </w:r>
    </w:p>
    <w:p w:rsidR="009650EE" w:rsidRPr="00E45319" w:rsidRDefault="009650EE" w:rsidP="00615E74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թիթեղիկները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թրոմբոցիտնեը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մակարդման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գործընթացին</w:t>
      </w:r>
    </w:p>
    <w:p w:rsidR="009650EE" w:rsidRPr="00E45319" w:rsidRDefault="009650EE" w:rsidP="00615E74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լեյկոցիտները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հեռացնում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հյուսվածքների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E5E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թթվածինը և 1մմ արյան մեջ պարունակում են 4,5-5 մլն լեյկոցիտ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էրիթրոցիտները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սպիտակ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գնդիկները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լեյկոցիտները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կարմիր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գնդիկները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9650EE">
      <w:pPr>
        <w:tabs>
          <w:tab w:val="left" w:pos="1320"/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tabs>
          <w:tab w:val="left" w:pos="1320"/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ab/>
      </w:r>
    </w:p>
    <w:p w:rsidR="009650EE" w:rsidRPr="00E45319" w:rsidRDefault="00B73669" w:rsidP="009650E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14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. Ե՞րբ է մարդու օրգանիզմում ձևավորվում բնական իմունիտետը </w:t>
      </w:r>
    </w:p>
    <w:p w:rsidR="009650EE" w:rsidRPr="00E45319" w:rsidRDefault="009650EE" w:rsidP="00033E33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վարակվում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հիվանդությամբ</w:t>
      </w:r>
    </w:p>
    <w:p w:rsidR="009650EE" w:rsidRPr="00E45319" w:rsidRDefault="009650EE" w:rsidP="00033E33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մարդուն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ներարկում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բուժի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չշիճուկ</w:t>
      </w:r>
    </w:p>
    <w:p w:rsidR="009650EE" w:rsidRPr="00E45319" w:rsidRDefault="009650EE" w:rsidP="00615E74">
      <w:pPr>
        <w:tabs>
          <w:tab w:val="center" w:pos="4677"/>
        </w:tabs>
        <w:spacing w:after="0" w:line="360" w:lineRule="auto"/>
        <w:ind w:left="284" w:hanging="284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օրգանիզմ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ներմուծվում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հարուցիչների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ձևավորված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հակամարմիններ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9650EE" w:rsidRPr="00E45319" w:rsidRDefault="009650EE" w:rsidP="00033E33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օրգանիզմ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ներմուծվում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թուլացրած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հարուցիչները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4126C" w:rsidRPr="000A362F" w:rsidRDefault="0054126C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0A362F" w:rsidRDefault="00216024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E33" w:rsidRPr="00786CD0" w:rsidRDefault="00033E33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A362F" w:rsidRPr="00786CD0" w:rsidRDefault="000A362F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Arial"/>
          <w:b/>
          <w:sz w:val="24"/>
          <w:szCs w:val="24"/>
          <w:lang w:val="hy-AM"/>
        </w:rPr>
        <w:t>15</w:t>
      </w:r>
      <w:r w:rsidR="00F8610F" w:rsidRPr="00E45319">
        <w:rPr>
          <w:rFonts w:ascii="GHEA Grapalat" w:hAnsi="GHEA Grapalat" w:cs="Times New Roman"/>
          <w:b/>
          <w:sz w:val="24"/>
          <w:szCs w:val="24"/>
          <w:lang w:val="hy-AM"/>
        </w:rPr>
        <w:t xml:space="preserve">.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Ու՞ր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անցնում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օդն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անմինջապես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քթի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խոռոչից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ներշնչման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ժամանակ</w:t>
      </w:r>
    </w:p>
    <w:p w:rsidR="00F8610F" w:rsidRPr="00E45319" w:rsidRDefault="00F8610F" w:rsidP="00F8610F">
      <w:pPr>
        <w:spacing w:after="0" w:line="240" w:lineRule="auto"/>
        <w:ind w:left="993" w:hanging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շնչափոխ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կերակրափող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քթըմպան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բրոնխներ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F8610F" w:rsidRPr="002562D1" w:rsidRDefault="00F8610F" w:rsidP="00F8610F">
      <w:pPr>
        <w:tabs>
          <w:tab w:val="center" w:pos="467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8610F" w:rsidRPr="00E45319" w:rsidRDefault="00B73669" w:rsidP="00F8610F">
      <w:pPr>
        <w:tabs>
          <w:tab w:val="center" w:pos="4677"/>
        </w:tabs>
        <w:spacing w:after="0" w:line="360" w:lineRule="auto"/>
        <w:jc w:val="both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16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. Ի՞նչ է թոքամզային խոռոչը 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կրծքավանդակի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խոռոչն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որում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թոքերը</w:t>
      </w:r>
      <w:r w:rsidR="000A362F">
        <w:rPr>
          <w:rFonts w:ascii="GHEA Grapalat" w:hAnsi="GHEA Grapalat"/>
          <w:sz w:val="24"/>
          <w:szCs w:val="24"/>
          <w:lang w:val="hy-AM"/>
        </w:rPr>
        <w:t>,</w:t>
      </w:r>
      <w:r w:rsidR="00615E74" w:rsidRPr="00615E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սիրտը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այլ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օրգաններ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թոքամզային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թաղանթների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ձևավորվող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տարածությունն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լցված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քիչ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քանակությամբ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հեղուկով</w:t>
      </w:r>
    </w:p>
    <w:p w:rsidR="00F8610F" w:rsidRPr="00E45319" w:rsidRDefault="00F8610F" w:rsidP="00615E74">
      <w:pPr>
        <w:tabs>
          <w:tab w:val="center" w:pos="4677"/>
        </w:tabs>
        <w:spacing w:after="0" w:line="360" w:lineRule="auto"/>
        <w:ind w:left="284" w:hanging="284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թոքամզային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թաղանթների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ձևավորվող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նեղդատարկ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անօդ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տարածությունն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F8610F" w:rsidRPr="00E45319" w:rsidRDefault="00F8610F" w:rsidP="00615E74">
      <w:pPr>
        <w:tabs>
          <w:tab w:val="center" w:pos="4677"/>
        </w:tabs>
        <w:spacing w:after="0" w:line="360" w:lineRule="auto"/>
        <w:ind w:left="284" w:hanging="284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="0054126C">
        <w:rPr>
          <w:rFonts w:ascii="GHEA Grapalat" w:hAnsi="GHEA Grapalat"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թոքերի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մակերևույթի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մերձպատային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թոքամզային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թաղանթի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միջև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ձևավորվող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ազատ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տարածությունն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որը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պատված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էպիթելով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լցված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օդով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6E1959">
      <w:pPr>
        <w:pStyle w:val="Default"/>
        <w:rPr>
          <w:rFonts w:ascii="GHEA Grapalat" w:hAnsi="GHEA Grapalat"/>
          <w:b/>
          <w:lang w:val="hy-AM"/>
        </w:rPr>
      </w:pPr>
    </w:p>
    <w:p w:rsidR="00216024" w:rsidRPr="000A362F" w:rsidRDefault="00216024" w:rsidP="006E1959">
      <w:pPr>
        <w:pStyle w:val="Default"/>
        <w:rPr>
          <w:rFonts w:ascii="GHEA Grapalat" w:hAnsi="GHEA Grapalat"/>
          <w:b/>
          <w:lang w:val="hy-AM"/>
        </w:rPr>
      </w:pPr>
    </w:p>
    <w:p w:rsidR="0054126C" w:rsidRPr="000A362F" w:rsidRDefault="0054126C" w:rsidP="006E1959">
      <w:pPr>
        <w:pStyle w:val="Default"/>
        <w:rPr>
          <w:rFonts w:ascii="GHEA Grapalat" w:hAnsi="GHEA Grapalat"/>
          <w:b/>
          <w:lang w:val="hy-AM"/>
        </w:rPr>
      </w:pPr>
    </w:p>
    <w:p w:rsidR="00F8610F" w:rsidRPr="00E45319" w:rsidRDefault="00B73669" w:rsidP="00F8610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>17</w:t>
      </w:r>
      <w:r w:rsidR="00F8610F" w:rsidRPr="00E45319">
        <w:rPr>
          <w:rFonts w:ascii="GHEA Grapalat" w:hAnsi="GHEA Grapalat"/>
          <w:b/>
          <w:sz w:val="24"/>
          <w:szCs w:val="24"/>
          <w:lang w:val="hy-AM"/>
        </w:rPr>
        <w:t>.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 Ի՞նչ նյութով է ծածկված ատամի պսակն արտաքինից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5CCC" w:rsidRPr="00E45319">
        <w:rPr>
          <w:rFonts w:ascii="GHEA Grapalat" w:hAnsi="GHEA Grapalat" w:cs="Sylfaen"/>
          <w:sz w:val="24"/>
          <w:szCs w:val="24"/>
          <w:lang w:val="hy-AM"/>
        </w:rPr>
        <w:t>կակղանով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ցեմենտով</w:t>
      </w:r>
    </w:p>
    <w:p w:rsidR="00F8610F" w:rsidRPr="00E45319" w:rsidRDefault="00F8610F" w:rsidP="00615E74">
      <w:pPr>
        <w:tabs>
          <w:tab w:val="center" w:pos="4677"/>
        </w:tabs>
        <w:spacing w:after="0" w:line="360" w:lineRule="auto"/>
        <w:jc w:val="both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5CCC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էմալով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F8610F" w:rsidRPr="00125E44" w:rsidRDefault="00F8610F" w:rsidP="00615E74">
      <w:pPr>
        <w:tabs>
          <w:tab w:val="center" w:pos="4677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5C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դեն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տինով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466CC" w:rsidRPr="004035B2" w:rsidRDefault="002466CC" w:rsidP="00F8610F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18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. Մարսողական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համակարգի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ո՞ր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պնդումն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 w:cs="Times New Roman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սննդագնդի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կլման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ակտի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մակկոկորդի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կոկորդի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E45319">
        <w:rPr>
          <w:rFonts w:ascii="GHEA Grapalat" w:hAnsi="GHEA Grapalat" w:cs="Times New Roman"/>
          <w:sz w:val="24"/>
          <w:szCs w:val="24"/>
          <w:lang w:val="hy-AM"/>
        </w:rPr>
        <w:t>,</w:t>
      </w:r>
      <w:r w:rsidR="0054126C" w:rsidRPr="005412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որտեղով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էլ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սննդագնդիկը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անցնում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ստամոքս</w:t>
      </w:r>
    </w:p>
    <w:p w:rsidR="003E2BE1" w:rsidRDefault="00F8610F" w:rsidP="00615E74">
      <w:pPr>
        <w:spacing w:after="0" w:line="360" w:lineRule="auto"/>
        <w:ind w:left="284" w:hanging="284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բարակ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աղու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սկզբնամասը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կույրաղին</w:t>
      </w:r>
      <w:r w:rsidR="003E2BE1" w:rsidRPr="00E45319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իսկ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հաստաղու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կազմության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մեջ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3E2BE1" w:rsidRPr="00E45319">
        <w:rPr>
          <w:rFonts w:ascii="GHEA Grapalat" w:hAnsi="GHEA Grapalat" w:cs="Times New Roman"/>
          <w:sz w:val="24"/>
          <w:szCs w:val="24"/>
          <w:lang w:val="hy-AM"/>
        </w:rPr>
        <w:t xml:space="preserve"> 12-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մատնյա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աղին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 w:cs="Times New Roman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ստամոքսը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մարսողական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խողովակի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ամենանեղ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հատվածը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ստոծանու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վրա</w:t>
      </w:r>
    </w:p>
    <w:p w:rsidR="003E2BE1" w:rsidRPr="00E45319" w:rsidRDefault="00F8610F" w:rsidP="00615E74">
      <w:pPr>
        <w:spacing w:after="0" w:line="360" w:lineRule="auto"/>
        <w:ind w:left="284" w:hanging="284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615E74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լյարդը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մարդու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օրգանիզմի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ամենամեծ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գեղձը</w:t>
      </w:r>
      <w:r w:rsidR="003E2BE1" w:rsidRPr="00E45319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բարակաղիները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մարսողական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ամենաերկար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հատվածը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F8610F" w:rsidRPr="00125E44" w:rsidRDefault="00F8610F" w:rsidP="006E1959">
      <w:pPr>
        <w:pStyle w:val="Default"/>
        <w:rPr>
          <w:rFonts w:ascii="GHEA Grapalat" w:hAnsi="GHEA Grapalat"/>
          <w:b/>
          <w:lang w:val="hy-AM"/>
        </w:rPr>
      </w:pPr>
    </w:p>
    <w:p w:rsidR="002562D1" w:rsidRPr="00125E44" w:rsidRDefault="002562D1" w:rsidP="006E1959">
      <w:pPr>
        <w:pStyle w:val="Default"/>
        <w:rPr>
          <w:rFonts w:ascii="GHEA Grapalat" w:hAnsi="GHEA Grapalat"/>
          <w:b/>
          <w:lang w:val="hy-AM"/>
        </w:rPr>
      </w:pPr>
    </w:p>
    <w:p w:rsidR="006E1959" w:rsidRPr="00E45319" w:rsidRDefault="00B73669" w:rsidP="00615E74">
      <w:pPr>
        <w:pStyle w:val="Default"/>
        <w:spacing w:line="360" w:lineRule="auto"/>
        <w:ind w:left="426" w:hanging="426"/>
        <w:rPr>
          <w:rFonts w:ascii="GHEA Grapalat" w:hAnsi="GHEA Grapalat"/>
          <w:b/>
          <w:lang w:val="hy-AM"/>
        </w:rPr>
      </w:pPr>
      <w:r w:rsidRPr="00E45319">
        <w:rPr>
          <w:rFonts w:ascii="GHEA Grapalat" w:hAnsi="GHEA Grapalat"/>
          <w:b/>
          <w:lang w:val="hy-AM"/>
        </w:rPr>
        <w:t>19</w:t>
      </w:r>
      <w:r w:rsidR="006E1959" w:rsidRPr="00E45319">
        <w:rPr>
          <w:rFonts w:ascii="GHEA Grapalat" w:hAnsi="GHEA Grapalat"/>
          <w:b/>
          <w:lang w:val="hy-AM"/>
        </w:rPr>
        <w:t xml:space="preserve">. </w:t>
      </w:r>
      <w:r w:rsidR="006E1959" w:rsidRPr="00E45319">
        <w:rPr>
          <w:rFonts w:ascii="GHEA Grapalat" w:hAnsi="GHEA Grapalat" w:cs="Sylfaen"/>
          <w:b/>
          <w:lang w:val="hy-AM"/>
        </w:rPr>
        <w:t>Քանի</w:t>
      </w:r>
      <w:r w:rsidR="006E1959" w:rsidRPr="00E45319">
        <w:rPr>
          <w:rFonts w:ascii="GHEA Grapalat" w:hAnsi="GHEA Grapalat" w:cs="Sylfaen"/>
          <w:b/>
          <w:color w:val="000000" w:themeColor="text1"/>
          <w:lang w:val="hy-AM"/>
        </w:rPr>
        <w:t xml:space="preserve">՞ լիտր առաջնային /նախնական/ մեզ է առաջանում մեկ օրում </w:t>
      </w:r>
      <w:r w:rsidR="00615E74" w:rsidRPr="00615E74">
        <w:rPr>
          <w:rFonts w:ascii="GHEA Grapalat" w:hAnsi="GHEA Grapalat" w:cs="Sylfaen"/>
          <w:b/>
          <w:color w:val="000000" w:themeColor="text1"/>
          <w:lang w:val="hy-AM"/>
        </w:rPr>
        <w:t xml:space="preserve">     </w:t>
      </w:r>
      <w:r w:rsidR="006E1959" w:rsidRPr="00E45319">
        <w:rPr>
          <w:rFonts w:ascii="GHEA Grapalat" w:hAnsi="GHEA Grapalat" w:cs="Sylfaen"/>
          <w:b/>
          <w:color w:val="000000" w:themeColor="text1"/>
          <w:lang w:val="hy-AM"/>
        </w:rPr>
        <w:t>առողջ մարդու օրգանիզմում</w:t>
      </w:r>
    </w:p>
    <w:p w:rsidR="006E1959" w:rsidRPr="00E45319" w:rsidRDefault="006E1959" w:rsidP="00615E74">
      <w:pPr>
        <w:pStyle w:val="Default"/>
        <w:spacing w:after="78"/>
        <w:jc w:val="both"/>
        <w:rPr>
          <w:rFonts w:ascii="GHEA Grapalat" w:hAnsi="GHEA Grapalat"/>
          <w:lang w:val="hy-AM"/>
        </w:rPr>
      </w:pPr>
      <w:r w:rsidRPr="00E45319">
        <w:rPr>
          <w:rFonts w:ascii="GHEA Grapalat" w:hAnsi="GHEA Grapalat" w:cs="Sylfaen"/>
          <w:lang w:val="hy-AM"/>
        </w:rPr>
        <w:t>ա</w:t>
      </w:r>
      <w:r w:rsidRPr="00E45319">
        <w:rPr>
          <w:rFonts w:ascii="GHEA Grapalat" w:hAnsi="GHEA Grapalat"/>
          <w:lang w:val="hy-AM"/>
        </w:rPr>
        <w:t xml:space="preserve">) 200-250 </w:t>
      </w:r>
    </w:p>
    <w:p w:rsidR="006E1959" w:rsidRPr="00E45319" w:rsidRDefault="006E1959" w:rsidP="00615E74">
      <w:pPr>
        <w:pStyle w:val="Default"/>
        <w:spacing w:after="78"/>
        <w:jc w:val="both"/>
        <w:rPr>
          <w:rFonts w:ascii="GHEA Grapalat" w:hAnsi="GHEA Grapalat"/>
          <w:lang w:val="hy-AM"/>
        </w:rPr>
      </w:pPr>
      <w:r w:rsidRPr="00E45319">
        <w:rPr>
          <w:rFonts w:ascii="GHEA Grapalat" w:hAnsi="GHEA Grapalat" w:cs="Sylfaen"/>
          <w:lang w:val="hy-AM"/>
        </w:rPr>
        <w:t>բ</w:t>
      </w:r>
      <w:r w:rsidRPr="00E45319">
        <w:rPr>
          <w:rFonts w:ascii="GHEA Grapalat" w:hAnsi="GHEA Grapalat"/>
          <w:lang w:val="hy-AM"/>
        </w:rPr>
        <w:t xml:space="preserve">) </w:t>
      </w:r>
      <w:r w:rsidR="0054126C" w:rsidRPr="000A362F">
        <w:rPr>
          <w:rFonts w:ascii="GHEA Grapalat" w:hAnsi="GHEA Grapalat"/>
          <w:lang w:val="hy-AM"/>
        </w:rPr>
        <w:t xml:space="preserve"> </w:t>
      </w:r>
      <w:r w:rsidRPr="00E45319">
        <w:rPr>
          <w:rFonts w:ascii="GHEA Grapalat" w:hAnsi="GHEA Grapalat"/>
          <w:lang w:val="hy-AM"/>
        </w:rPr>
        <w:t xml:space="preserve">1,5-2 </w:t>
      </w:r>
    </w:p>
    <w:p w:rsidR="006E1959" w:rsidRPr="00E45319" w:rsidRDefault="006E1959" w:rsidP="00615E74">
      <w:pPr>
        <w:pStyle w:val="Default"/>
        <w:spacing w:after="78"/>
        <w:jc w:val="both"/>
        <w:rPr>
          <w:rFonts w:ascii="GHEA Grapalat" w:hAnsi="GHEA Grapalat"/>
          <w:lang w:val="hy-AM"/>
        </w:rPr>
      </w:pPr>
      <w:r w:rsidRPr="00E45319">
        <w:rPr>
          <w:rFonts w:ascii="GHEA Grapalat" w:hAnsi="GHEA Grapalat" w:cs="Sylfaen"/>
          <w:lang w:val="hy-AM"/>
        </w:rPr>
        <w:t>գ</w:t>
      </w:r>
      <w:r w:rsidRPr="00E45319">
        <w:rPr>
          <w:rFonts w:ascii="GHEA Grapalat" w:hAnsi="GHEA Grapalat"/>
          <w:lang w:val="hy-AM"/>
        </w:rPr>
        <w:t xml:space="preserve">) 2,5-2,7 </w:t>
      </w:r>
    </w:p>
    <w:p w:rsidR="006E1959" w:rsidRPr="00E45319" w:rsidRDefault="006E1959" w:rsidP="00615E74">
      <w:pPr>
        <w:pStyle w:val="Default"/>
        <w:jc w:val="both"/>
        <w:rPr>
          <w:rFonts w:ascii="GHEA Grapalat" w:hAnsi="GHEA Grapalat"/>
          <w:color w:val="000000" w:themeColor="text1"/>
          <w:lang w:val="hy-AM"/>
        </w:rPr>
      </w:pPr>
      <w:r w:rsidRPr="00E45319">
        <w:rPr>
          <w:rFonts w:ascii="GHEA Grapalat" w:hAnsi="GHEA Grapalat" w:cs="Sylfaen"/>
          <w:color w:val="000000" w:themeColor="text1"/>
          <w:lang w:val="hy-AM"/>
        </w:rPr>
        <w:t>դ</w:t>
      </w:r>
      <w:r w:rsidRPr="00E45319">
        <w:rPr>
          <w:rFonts w:ascii="GHEA Grapalat" w:hAnsi="GHEA Grapalat"/>
          <w:color w:val="000000" w:themeColor="text1"/>
          <w:lang w:val="hy-AM"/>
        </w:rPr>
        <w:t>) 150-170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125E44" w:rsidRDefault="006E1959" w:rsidP="006E1959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562D1" w:rsidRPr="00125E44" w:rsidRDefault="002562D1" w:rsidP="006E1959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562D1" w:rsidRPr="00125E44" w:rsidRDefault="002562D1" w:rsidP="006E1959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240" w:lineRule="auto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>20</w:t>
      </w:r>
      <w:r w:rsidR="00F8610F" w:rsidRPr="00E45319">
        <w:rPr>
          <w:rFonts w:ascii="GHEA Grapalat" w:hAnsi="GHEA Grapalat"/>
          <w:b/>
          <w:sz w:val="24"/>
          <w:szCs w:val="24"/>
          <w:lang w:val="hy-AM"/>
        </w:rPr>
        <w:t>. Ո</w:t>
      </w:r>
      <w:r w:rsidR="00F8610F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՞</w:t>
      </w:r>
      <w:r w:rsidR="00F8610F" w:rsidRPr="00E45319">
        <w:rPr>
          <w:rFonts w:ascii="GHEA Grapalat" w:hAnsi="GHEA Grapalat"/>
          <w:b/>
          <w:sz w:val="24"/>
          <w:szCs w:val="24"/>
          <w:lang w:val="hy-AM"/>
        </w:rPr>
        <w:t xml:space="preserve">րը վերարտադրողական համակարգի օրգան չէ 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>ձվարան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="003E2BE1">
        <w:rPr>
          <w:rFonts w:ascii="GHEA Grapalat" w:hAnsi="GHEA Grapalat"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/>
          <w:sz w:val="24"/>
          <w:szCs w:val="24"/>
          <w:lang w:val="hy-AM"/>
        </w:rPr>
        <w:t>սերմնարան</w:t>
      </w:r>
    </w:p>
    <w:p w:rsidR="00F8610F" w:rsidRPr="00E45319" w:rsidRDefault="00F8610F" w:rsidP="00F8610F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3E2BE1">
        <w:rPr>
          <w:rFonts w:ascii="GHEA Grapalat" w:hAnsi="GHEA Grapalat"/>
          <w:sz w:val="24"/>
          <w:szCs w:val="24"/>
          <w:lang w:val="hy-AM"/>
        </w:rPr>
        <w:t xml:space="preserve"> նեֆրոնը</w:t>
      </w:r>
    </w:p>
    <w:p w:rsidR="00F8610F" w:rsidRPr="00E45319" w:rsidRDefault="00F8610F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>) շագանակագեղձ</w:t>
      </w:r>
    </w:p>
    <w:p w:rsidR="00F8610F" w:rsidRPr="00E45319" w:rsidRDefault="00F8610F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="008A0887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8A0887" w:rsidRPr="000A36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8A0887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45319" w:rsidRPr="00E45319" w:rsidRDefault="00E4531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83870" w:rsidRPr="00615E74" w:rsidRDefault="00E83870" w:rsidP="00954D31">
      <w:pPr>
        <w:spacing w:after="0" w:line="360" w:lineRule="auto"/>
        <w:rPr>
          <w:rFonts w:ascii="GHEA Grapalat" w:hAnsi="GHEA Grapalat" w:cs="Arial"/>
          <w:color w:val="00B0F0"/>
          <w:sz w:val="24"/>
          <w:szCs w:val="24"/>
          <w:lang w:val="en-US"/>
        </w:rPr>
      </w:pPr>
    </w:p>
    <w:sectPr w:rsidR="00E83870" w:rsidRPr="00615E74" w:rsidSect="000A3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D3" w:rsidRDefault="003238D3" w:rsidP="00CB2630">
      <w:pPr>
        <w:spacing w:after="0" w:line="240" w:lineRule="auto"/>
      </w:pPr>
      <w:r>
        <w:separator/>
      </w:r>
    </w:p>
  </w:endnote>
  <w:endnote w:type="continuationSeparator" w:id="0">
    <w:p w:rsidR="003238D3" w:rsidRDefault="003238D3" w:rsidP="00C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Koryu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3" w:rsidRDefault="00033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3" w:rsidRDefault="00033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3" w:rsidRDefault="0003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D3" w:rsidRDefault="003238D3" w:rsidP="00CB2630">
      <w:pPr>
        <w:spacing w:after="0" w:line="240" w:lineRule="auto"/>
      </w:pPr>
      <w:r>
        <w:separator/>
      </w:r>
    </w:p>
  </w:footnote>
  <w:footnote w:type="continuationSeparator" w:id="0">
    <w:p w:rsidR="003238D3" w:rsidRDefault="003238D3" w:rsidP="00CB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3" w:rsidRDefault="00033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3" w:rsidRDefault="00033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33" w:rsidRDefault="00033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89"/>
    <w:multiLevelType w:val="hybridMultilevel"/>
    <w:tmpl w:val="E522E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9280D"/>
    <w:multiLevelType w:val="hybridMultilevel"/>
    <w:tmpl w:val="73108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A39CD"/>
    <w:multiLevelType w:val="hybridMultilevel"/>
    <w:tmpl w:val="B91E2FEE"/>
    <w:lvl w:ilvl="0" w:tplc="5EDE0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F104D"/>
    <w:multiLevelType w:val="hybridMultilevel"/>
    <w:tmpl w:val="F62C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34B08"/>
    <w:multiLevelType w:val="hybridMultilevel"/>
    <w:tmpl w:val="5D448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845CAF"/>
    <w:multiLevelType w:val="hybridMultilevel"/>
    <w:tmpl w:val="C824C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EC"/>
    <w:rsid w:val="0000560E"/>
    <w:rsid w:val="000147D9"/>
    <w:rsid w:val="00020135"/>
    <w:rsid w:val="000273EF"/>
    <w:rsid w:val="00032E8E"/>
    <w:rsid w:val="00033E33"/>
    <w:rsid w:val="0005000A"/>
    <w:rsid w:val="000623BB"/>
    <w:rsid w:val="00064EF4"/>
    <w:rsid w:val="00066F73"/>
    <w:rsid w:val="00067252"/>
    <w:rsid w:val="00074885"/>
    <w:rsid w:val="00082213"/>
    <w:rsid w:val="000846E3"/>
    <w:rsid w:val="00086E48"/>
    <w:rsid w:val="000915DA"/>
    <w:rsid w:val="000972A4"/>
    <w:rsid w:val="000A362F"/>
    <w:rsid w:val="000B1290"/>
    <w:rsid w:val="000B6718"/>
    <w:rsid w:val="000D36CB"/>
    <w:rsid w:val="001009A9"/>
    <w:rsid w:val="00104CC5"/>
    <w:rsid w:val="00116F05"/>
    <w:rsid w:val="00125E44"/>
    <w:rsid w:val="0012672F"/>
    <w:rsid w:val="00126B70"/>
    <w:rsid w:val="00126D8E"/>
    <w:rsid w:val="00141EE5"/>
    <w:rsid w:val="00146399"/>
    <w:rsid w:val="00151CF6"/>
    <w:rsid w:val="00161BD9"/>
    <w:rsid w:val="001662E0"/>
    <w:rsid w:val="001713ED"/>
    <w:rsid w:val="00172626"/>
    <w:rsid w:val="00187BEB"/>
    <w:rsid w:val="00191518"/>
    <w:rsid w:val="0019249C"/>
    <w:rsid w:val="001A695E"/>
    <w:rsid w:val="001B0DCD"/>
    <w:rsid w:val="001B0EF5"/>
    <w:rsid w:val="00203014"/>
    <w:rsid w:val="0021032E"/>
    <w:rsid w:val="002114F8"/>
    <w:rsid w:val="00216024"/>
    <w:rsid w:val="002340B5"/>
    <w:rsid w:val="00236F55"/>
    <w:rsid w:val="002460BE"/>
    <w:rsid w:val="002466CC"/>
    <w:rsid w:val="00252EC2"/>
    <w:rsid w:val="002562D1"/>
    <w:rsid w:val="002747ED"/>
    <w:rsid w:val="002861CC"/>
    <w:rsid w:val="002A748A"/>
    <w:rsid w:val="002C5CCC"/>
    <w:rsid w:val="002D787E"/>
    <w:rsid w:val="002E1ACC"/>
    <w:rsid w:val="002E5E77"/>
    <w:rsid w:val="002F1FC5"/>
    <w:rsid w:val="003012D0"/>
    <w:rsid w:val="003072A3"/>
    <w:rsid w:val="003129C8"/>
    <w:rsid w:val="003238D3"/>
    <w:rsid w:val="00325283"/>
    <w:rsid w:val="0035104E"/>
    <w:rsid w:val="00364D84"/>
    <w:rsid w:val="003C5EA2"/>
    <w:rsid w:val="003D3B3D"/>
    <w:rsid w:val="003E2BE1"/>
    <w:rsid w:val="003E35AF"/>
    <w:rsid w:val="003F66F2"/>
    <w:rsid w:val="004012C6"/>
    <w:rsid w:val="004035B2"/>
    <w:rsid w:val="00403C46"/>
    <w:rsid w:val="00411428"/>
    <w:rsid w:val="00430534"/>
    <w:rsid w:val="004317EB"/>
    <w:rsid w:val="00432125"/>
    <w:rsid w:val="00434B02"/>
    <w:rsid w:val="00442E52"/>
    <w:rsid w:val="00444F7B"/>
    <w:rsid w:val="0044718A"/>
    <w:rsid w:val="00453626"/>
    <w:rsid w:val="00460B3D"/>
    <w:rsid w:val="0046264B"/>
    <w:rsid w:val="004650D5"/>
    <w:rsid w:val="00465781"/>
    <w:rsid w:val="00472783"/>
    <w:rsid w:val="004A7FC4"/>
    <w:rsid w:val="004C0640"/>
    <w:rsid w:val="004C1485"/>
    <w:rsid w:val="004C30E2"/>
    <w:rsid w:val="004C6A00"/>
    <w:rsid w:val="004C6AF6"/>
    <w:rsid w:val="004D5A4C"/>
    <w:rsid w:val="004E226D"/>
    <w:rsid w:val="004F5530"/>
    <w:rsid w:val="00505D02"/>
    <w:rsid w:val="0051348D"/>
    <w:rsid w:val="00515DEE"/>
    <w:rsid w:val="005174B4"/>
    <w:rsid w:val="0052276A"/>
    <w:rsid w:val="00527B56"/>
    <w:rsid w:val="005329C9"/>
    <w:rsid w:val="0054126C"/>
    <w:rsid w:val="005558BE"/>
    <w:rsid w:val="005615A8"/>
    <w:rsid w:val="00561992"/>
    <w:rsid w:val="0058789B"/>
    <w:rsid w:val="005B6899"/>
    <w:rsid w:val="005C673A"/>
    <w:rsid w:val="005E787E"/>
    <w:rsid w:val="005F02AF"/>
    <w:rsid w:val="005F724E"/>
    <w:rsid w:val="006035AA"/>
    <w:rsid w:val="006145F0"/>
    <w:rsid w:val="00615E74"/>
    <w:rsid w:val="00637472"/>
    <w:rsid w:val="00654E9E"/>
    <w:rsid w:val="00666268"/>
    <w:rsid w:val="00681D2B"/>
    <w:rsid w:val="00683E90"/>
    <w:rsid w:val="006863DD"/>
    <w:rsid w:val="006A017B"/>
    <w:rsid w:val="006B62FC"/>
    <w:rsid w:val="006C3CA4"/>
    <w:rsid w:val="006D24F7"/>
    <w:rsid w:val="006E1959"/>
    <w:rsid w:val="006E2E3D"/>
    <w:rsid w:val="006E56AD"/>
    <w:rsid w:val="00706701"/>
    <w:rsid w:val="00706B64"/>
    <w:rsid w:val="007153DE"/>
    <w:rsid w:val="00720468"/>
    <w:rsid w:val="00720A89"/>
    <w:rsid w:val="007228B7"/>
    <w:rsid w:val="00732801"/>
    <w:rsid w:val="007329EB"/>
    <w:rsid w:val="00737B06"/>
    <w:rsid w:val="00747E2C"/>
    <w:rsid w:val="00754061"/>
    <w:rsid w:val="00773CC4"/>
    <w:rsid w:val="00786CD0"/>
    <w:rsid w:val="007A35B4"/>
    <w:rsid w:val="007B0805"/>
    <w:rsid w:val="007B38EC"/>
    <w:rsid w:val="007B5116"/>
    <w:rsid w:val="007C064E"/>
    <w:rsid w:val="007C5166"/>
    <w:rsid w:val="007C6159"/>
    <w:rsid w:val="007D56B2"/>
    <w:rsid w:val="007F5C06"/>
    <w:rsid w:val="00806AF3"/>
    <w:rsid w:val="00831D7D"/>
    <w:rsid w:val="00845217"/>
    <w:rsid w:val="00850953"/>
    <w:rsid w:val="0085119C"/>
    <w:rsid w:val="00870460"/>
    <w:rsid w:val="00873F3C"/>
    <w:rsid w:val="00883E89"/>
    <w:rsid w:val="00884525"/>
    <w:rsid w:val="008A0887"/>
    <w:rsid w:val="008A4078"/>
    <w:rsid w:val="008B2A66"/>
    <w:rsid w:val="008B569B"/>
    <w:rsid w:val="008B6926"/>
    <w:rsid w:val="008C16FB"/>
    <w:rsid w:val="008C2247"/>
    <w:rsid w:val="008C69EC"/>
    <w:rsid w:val="008F17CA"/>
    <w:rsid w:val="008F1FBE"/>
    <w:rsid w:val="0090781A"/>
    <w:rsid w:val="00912739"/>
    <w:rsid w:val="00924E07"/>
    <w:rsid w:val="00936C6E"/>
    <w:rsid w:val="009413F4"/>
    <w:rsid w:val="00954D31"/>
    <w:rsid w:val="00955B86"/>
    <w:rsid w:val="009650EE"/>
    <w:rsid w:val="00985BAB"/>
    <w:rsid w:val="009969DC"/>
    <w:rsid w:val="009B277E"/>
    <w:rsid w:val="009B459D"/>
    <w:rsid w:val="009B6488"/>
    <w:rsid w:val="009C33F7"/>
    <w:rsid w:val="009D0D77"/>
    <w:rsid w:val="009E2395"/>
    <w:rsid w:val="00A001F0"/>
    <w:rsid w:val="00A06C20"/>
    <w:rsid w:val="00A22ACF"/>
    <w:rsid w:val="00A4409A"/>
    <w:rsid w:val="00A459C1"/>
    <w:rsid w:val="00A544B0"/>
    <w:rsid w:val="00A5499B"/>
    <w:rsid w:val="00A973F3"/>
    <w:rsid w:val="00A97D15"/>
    <w:rsid w:val="00AA5D9B"/>
    <w:rsid w:val="00AA6603"/>
    <w:rsid w:val="00AD1C02"/>
    <w:rsid w:val="00AD2D41"/>
    <w:rsid w:val="00AD692E"/>
    <w:rsid w:val="00B0024D"/>
    <w:rsid w:val="00B07559"/>
    <w:rsid w:val="00B10DC3"/>
    <w:rsid w:val="00B47D1C"/>
    <w:rsid w:val="00B65C5D"/>
    <w:rsid w:val="00B73669"/>
    <w:rsid w:val="00B75436"/>
    <w:rsid w:val="00B87710"/>
    <w:rsid w:val="00BA74EA"/>
    <w:rsid w:val="00BB0418"/>
    <w:rsid w:val="00BB6FE5"/>
    <w:rsid w:val="00BC3A0E"/>
    <w:rsid w:val="00BD18E5"/>
    <w:rsid w:val="00BD7778"/>
    <w:rsid w:val="00BF7481"/>
    <w:rsid w:val="00BF7C6A"/>
    <w:rsid w:val="00C053F3"/>
    <w:rsid w:val="00C3322E"/>
    <w:rsid w:val="00C66FCD"/>
    <w:rsid w:val="00C708DB"/>
    <w:rsid w:val="00C76D0D"/>
    <w:rsid w:val="00C96673"/>
    <w:rsid w:val="00CA5590"/>
    <w:rsid w:val="00CB15A2"/>
    <w:rsid w:val="00CB2630"/>
    <w:rsid w:val="00CB3D63"/>
    <w:rsid w:val="00CC6610"/>
    <w:rsid w:val="00CD271A"/>
    <w:rsid w:val="00CF2A6F"/>
    <w:rsid w:val="00D00412"/>
    <w:rsid w:val="00D02CE5"/>
    <w:rsid w:val="00D46658"/>
    <w:rsid w:val="00D61ED5"/>
    <w:rsid w:val="00D73D8D"/>
    <w:rsid w:val="00D94101"/>
    <w:rsid w:val="00DB7779"/>
    <w:rsid w:val="00DF203C"/>
    <w:rsid w:val="00DF307B"/>
    <w:rsid w:val="00E10301"/>
    <w:rsid w:val="00E20A10"/>
    <w:rsid w:val="00E243FC"/>
    <w:rsid w:val="00E31100"/>
    <w:rsid w:val="00E34195"/>
    <w:rsid w:val="00E37C5E"/>
    <w:rsid w:val="00E42302"/>
    <w:rsid w:val="00E45319"/>
    <w:rsid w:val="00E80923"/>
    <w:rsid w:val="00E83870"/>
    <w:rsid w:val="00E84BAC"/>
    <w:rsid w:val="00E95F02"/>
    <w:rsid w:val="00EA296D"/>
    <w:rsid w:val="00EA4465"/>
    <w:rsid w:val="00EA6649"/>
    <w:rsid w:val="00EB75A3"/>
    <w:rsid w:val="00EC0EC4"/>
    <w:rsid w:val="00EC69ED"/>
    <w:rsid w:val="00ED1A53"/>
    <w:rsid w:val="00EF22E9"/>
    <w:rsid w:val="00F16940"/>
    <w:rsid w:val="00F31DB6"/>
    <w:rsid w:val="00F3313A"/>
    <w:rsid w:val="00F33D70"/>
    <w:rsid w:val="00F36232"/>
    <w:rsid w:val="00F3712D"/>
    <w:rsid w:val="00F736C6"/>
    <w:rsid w:val="00F76DFF"/>
    <w:rsid w:val="00F8610F"/>
    <w:rsid w:val="00F87B6F"/>
    <w:rsid w:val="00FA0999"/>
    <w:rsid w:val="00FA131A"/>
    <w:rsid w:val="00FA1FC7"/>
    <w:rsid w:val="00FA3C38"/>
    <w:rsid w:val="00FB0F03"/>
    <w:rsid w:val="00FD5FCF"/>
    <w:rsid w:val="00FD7286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BDB98-8E2B-4A02-AE2F-FE125DE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EC"/>
    <w:rPr>
      <w:rFonts w:eastAsiaTheme="minorEastAsia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403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3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EC"/>
    <w:pPr>
      <w:spacing w:after="0" w:line="240" w:lineRule="auto"/>
    </w:pPr>
  </w:style>
  <w:style w:type="paragraph" w:customStyle="1" w:styleId="Default">
    <w:name w:val="Default"/>
    <w:rsid w:val="00A459C1"/>
    <w:pPr>
      <w:autoSpaceDE w:val="0"/>
      <w:autoSpaceDN w:val="0"/>
      <w:adjustRightInd w:val="0"/>
      <w:spacing w:after="0" w:line="240" w:lineRule="auto"/>
    </w:pPr>
    <w:rPr>
      <w:rFonts w:ascii="Times Armenian" w:hAnsi="Times Armenian" w:cs="Times Armen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B4"/>
    <w:pPr>
      <w:ind w:left="720"/>
      <w:contextualSpacing/>
    </w:pPr>
  </w:style>
  <w:style w:type="table" w:styleId="TableGrid">
    <w:name w:val="Table Grid"/>
    <w:basedOn w:val="TableNormal"/>
    <w:uiPriority w:val="59"/>
    <w:rsid w:val="007B51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30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30"/>
    <w:rPr>
      <w:rFonts w:eastAsiaTheme="minorEastAsia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03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0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03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04A9-607B-402A-9EEE-6664C635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178</cp:revision>
  <cp:lastPrinted>2020-05-13T07:57:00Z</cp:lastPrinted>
  <dcterms:created xsi:type="dcterms:W3CDTF">2019-11-28T08:17:00Z</dcterms:created>
  <dcterms:modified xsi:type="dcterms:W3CDTF">2021-03-24T07:53:00Z</dcterms:modified>
</cp:coreProperties>
</file>